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ECE" w:rsidRPr="000659BC" w:rsidRDefault="000659BC" w:rsidP="000659B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0659BC">
        <w:rPr>
          <w:rFonts w:ascii="Times New Roman" w:hAnsi="Times New Roman" w:cs="Times New Roman"/>
          <w:sz w:val="24"/>
          <w:szCs w:val="24"/>
          <w:u w:val="single"/>
        </w:rPr>
        <w:t>Общие требования к заявителям на предоставление субсидии: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5"/>
      <w:bookmarkEnd w:id="0"/>
      <w:r w:rsidRPr="0046794E">
        <w:rPr>
          <w:rFonts w:ascii="Times New Roman" w:hAnsi="Times New Roman" w:cs="Times New Roman"/>
          <w:sz w:val="24"/>
          <w:szCs w:val="24"/>
        </w:rPr>
        <w:t>Субъект предпринимательства вправе претендовать на получение субсидии при одновременном выполнении следующих условий:</w:t>
      </w:r>
    </w:p>
    <w:p w:rsidR="00356ECE" w:rsidRPr="0046794E" w:rsidRDefault="00356ECE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установленным:</w:t>
      </w:r>
      <w:r w:rsidR="000659BC">
        <w:rPr>
          <w:rFonts w:ascii="Times New Roman" w:hAnsi="Times New Roman" w:cs="Times New Roman"/>
          <w:sz w:val="24"/>
          <w:szCs w:val="24"/>
        </w:rPr>
        <w:t xml:space="preserve"> </w:t>
      </w:r>
      <w:r w:rsidRPr="0046794E">
        <w:rPr>
          <w:rFonts w:ascii="Times New Roman" w:hAnsi="Times New Roman" w:cs="Times New Roman"/>
          <w:sz w:val="24"/>
          <w:szCs w:val="24"/>
        </w:rPr>
        <w:t>Федеральным законом от 24 июля 2007 года N 209-ФЗ "О развитии малого и среднего предпринимат</w:t>
      </w:r>
      <w:r w:rsidR="000659BC">
        <w:rPr>
          <w:rFonts w:ascii="Times New Roman" w:hAnsi="Times New Roman" w:cs="Times New Roman"/>
          <w:sz w:val="24"/>
          <w:szCs w:val="24"/>
        </w:rPr>
        <w:t>ельства в Российской Федерации", П</w:t>
      </w:r>
      <w:r w:rsidRPr="0046794E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9 февраля 2013 г. N 101 "О предельных значениях выручки от реализации товаров (работ, услуг) для каждой категории субъектов малого и среднего предпринимательства".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Регистрация и осуществление деятельности на территории Республики Татарстан.</w:t>
      </w:r>
    </w:p>
    <w:p w:rsidR="00356ECE" w:rsidRPr="0046794E" w:rsidRDefault="00356ECE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Отсутствие у субъекта предпринимательства неисполненной обязанности по уплате налогов, сборов и иных обязательных платежей, подлежащих уплате в бюджеты бюджетной системы Российской Федерации,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Татарстан.</w:t>
      </w:r>
    </w:p>
    <w:p w:rsidR="00356ECE" w:rsidRPr="0046794E" w:rsidRDefault="00356ECE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5"/>
      <w:bookmarkEnd w:id="1"/>
      <w:r w:rsidRPr="0046794E">
        <w:rPr>
          <w:rFonts w:ascii="Times New Roman" w:hAnsi="Times New Roman" w:cs="Times New Roman"/>
          <w:sz w:val="24"/>
          <w:szCs w:val="24"/>
        </w:rPr>
        <w:t xml:space="preserve">Все представляемые документы должны быть </w:t>
      </w:r>
      <w:r w:rsidR="0046794E" w:rsidRPr="0046794E">
        <w:rPr>
          <w:rFonts w:ascii="Times New Roman" w:hAnsi="Times New Roman" w:cs="Times New Roman"/>
          <w:sz w:val="24"/>
          <w:szCs w:val="24"/>
        </w:rPr>
        <w:t>чётко</w:t>
      </w:r>
      <w:r w:rsidRPr="0046794E">
        <w:rPr>
          <w:rFonts w:ascii="Times New Roman" w:hAnsi="Times New Roman" w:cs="Times New Roman"/>
          <w:sz w:val="24"/>
          <w:szCs w:val="24"/>
        </w:rPr>
        <w:t xml:space="preserve">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</w:t>
      </w:r>
      <w:r w:rsidR="0046794E" w:rsidRPr="0046794E">
        <w:rPr>
          <w:rFonts w:ascii="Times New Roman" w:hAnsi="Times New Roman" w:cs="Times New Roman"/>
          <w:sz w:val="24"/>
          <w:szCs w:val="24"/>
        </w:rPr>
        <w:t>скреплённых</w:t>
      </w:r>
      <w:r w:rsidRPr="0046794E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46794E">
        <w:rPr>
          <w:rFonts w:ascii="Times New Roman" w:hAnsi="Times New Roman" w:cs="Times New Roman"/>
          <w:sz w:val="24"/>
          <w:szCs w:val="24"/>
        </w:rPr>
        <w:t xml:space="preserve"> (при наличии печати)</w:t>
      </w:r>
      <w:r w:rsidRPr="0046794E">
        <w:rPr>
          <w:rFonts w:ascii="Times New Roman" w:hAnsi="Times New Roman" w:cs="Times New Roman"/>
          <w:sz w:val="24"/>
          <w:szCs w:val="24"/>
        </w:rPr>
        <w:t xml:space="preserve"> и заверенных подписью уполномоченного лица (для юридических лиц) или собственноручно заверенных (для индивидуальных предпринимателей). Все листы конкурсной заявки должны быть пронумерованы. Копии документов должны быть заверены подписью уполномоченного на то лица и печатью субъекта предпринимательства (для юридических лиц) или собственноручно заверены (для индивидуальных предпринимателей). Конкурсная заявка должна быть прошита и заверена подписью уполномоченного на то лица и печатью субъекта предпринимательства (для юридических лиц)</w:t>
      </w:r>
      <w:r w:rsidR="0046794E">
        <w:rPr>
          <w:rFonts w:ascii="Times New Roman" w:hAnsi="Times New Roman" w:cs="Times New Roman"/>
          <w:sz w:val="24"/>
          <w:szCs w:val="24"/>
        </w:rPr>
        <w:t xml:space="preserve"> (при наличии печати)</w:t>
      </w:r>
      <w:r w:rsidRPr="0046794E">
        <w:rPr>
          <w:rFonts w:ascii="Times New Roman" w:hAnsi="Times New Roman" w:cs="Times New Roman"/>
          <w:sz w:val="24"/>
          <w:szCs w:val="24"/>
        </w:rPr>
        <w:t xml:space="preserve"> или собственноручно заверена (для индивидуальных предпринимателей) на обороте конкурсной заявки с указанием общего количества листов.</w:t>
      </w:r>
      <w:r w:rsidR="000659BC">
        <w:rPr>
          <w:rFonts w:ascii="Times New Roman" w:hAnsi="Times New Roman" w:cs="Times New Roman"/>
          <w:sz w:val="24"/>
          <w:szCs w:val="24"/>
        </w:rPr>
        <w:t xml:space="preserve"> </w:t>
      </w:r>
      <w:r w:rsidRPr="0046794E">
        <w:rPr>
          <w:rFonts w:ascii="Times New Roman" w:hAnsi="Times New Roman" w:cs="Times New Roman"/>
          <w:sz w:val="24"/>
          <w:szCs w:val="24"/>
        </w:rPr>
        <w:t>Конкурсная заявка представляется на бумажном носителе.</w:t>
      </w:r>
    </w:p>
    <w:p w:rsidR="00356ECE" w:rsidRPr="0046794E" w:rsidRDefault="00356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6ECE" w:rsidRPr="000659BC" w:rsidRDefault="000659BC" w:rsidP="000659B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0659BC">
        <w:rPr>
          <w:rFonts w:ascii="Times New Roman" w:hAnsi="Times New Roman" w:cs="Times New Roman"/>
          <w:sz w:val="24"/>
          <w:szCs w:val="24"/>
          <w:u w:val="single"/>
        </w:rPr>
        <w:t>Перечень необходимых документов: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3"/>
      <w:bookmarkEnd w:id="2"/>
      <w:r w:rsidRPr="0046794E">
        <w:rPr>
          <w:rFonts w:ascii="Times New Roman" w:hAnsi="Times New Roman" w:cs="Times New Roman"/>
          <w:sz w:val="24"/>
          <w:szCs w:val="24"/>
        </w:rPr>
        <w:t>заявление на предоставление субсидии по форме, утверждаемой Уполномоченной организацией, заверенное подписью уполномоченного на то лица и печатью субъекта предпринимательства (для юридических лиц)</w:t>
      </w:r>
      <w:r w:rsidR="00E35034">
        <w:rPr>
          <w:rFonts w:ascii="Times New Roman" w:hAnsi="Times New Roman" w:cs="Times New Roman"/>
          <w:sz w:val="24"/>
          <w:szCs w:val="24"/>
        </w:rPr>
        <w:t xml:space="preserve"> (при наличии печати)</w:t>
      </w:r>
      <w:r w:rsidRPr="0046794E">
        <w:rPr>
          <w:rFonts w:ascii="Times New Roman" w:hAnsi="Times New Roman" w:cs="Times New Roman"/>
          <w:sz w:val="24"/>
          <w:szCs w:val="24"/>
        </w:rPr>
        <w:t xml:space="preserve"> или собственноручно заверенное (для индивидуальных предпринимателей);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бухгалтерская (бухгалтерский баланс и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о прибылях и убытках) и налоговая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отчетность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юридического лица (индивидуального предпринимателя) на последнюю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отчетную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дату (кроме юридических лиц (индивидуальных предпринимателей), зарегистрированных в текущем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отчетном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периоде);</w:t>
      </w:r>
    </w:p>
    <w:p w:rsidR="00356ECE" w:rsidRPr="0046794E" w:rsidRDefault="00E350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штатное расписание заявителя с указанием заработной платы работников на момент подачи конкурсной заявки, заверенного подписью уполномоченного лица и печатью заявителя (при наличии печати), либо иной документ, содержащий информацию о численности работников субъекта предпринимательства на момент подачи конкурсной заявки с указанием заработной платы сотрудников, заверенного подписью уполномоченного лица и печатью заявителя (при наличии печати);</w:t>
      </w:r>
      <w:proofErr w:type="gramEnd"/>
    </w:p>
    <w:p w:rsidR="00356EC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учредительные документы (для юридических лиц);</w:t>
      </w:r>
    </w:p>
    <w:p w:rsidR="00E35034" w:rsidRPr="0046794E" w:rsidRDefault="00E350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сведение о среднесписочной численности работников за предшествующий календарный год;</w:t>
      </w:r>
    </w:p>
    <w:p w:rsidR="00E35034" w:rsidRPr="0046794E" w:rsidRDefault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35034">
        <w:rPr>
          <w:rFonts w:ascii="Times New Roman" w:hAnsi="Times New Roman" w:cs="Times New Roman"/>
          <w:sz w:val="24"/>
          <w:szCs w:val="24"/>
        </w:rPr>
        <w:t xml:space="preserve"> случае предоставлении документов на иностранном языке, заявитель также прикладывает его перевод на русский язык, заверенный в установленном порядке.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субъекта предпринимательства (ОГРН);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свидетельство о постановке субъекта предпринимательства на налоговый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</w:t>
      </w:r>
      <w:r w:rsidRPr="0046794E">
        <w:rPr>
          <w:rFonts w:ascii="Times New Roman" w:hAnsi="Times New Roman" w:cs="Times New Roman"/>
          <w:sz w:val="24"/>
          <w:szCs w:val="24"/>
        </w:rPr>
        <w:lastRenderedPageBreak/>
        <w:t>(ИНН);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>справка налогового органа, подтверждающая отсутствие у субъекта предпринимательства неисполненной обязанности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 и законодательством Республики Татарстан, выданная по состоянию на одну из дат месяца, предшествующего месяцу подачи конкурсной заявки и заверенная в установленном порядке;</w:t>
      </w:r>
      <w:proofErr w:type="gramEnd"/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(индивидуальных предпринимателей), выданная по состоянию на одну из дат месяца, предшествующего месяцу подачи конкурсной заявки и заверенная в установленном порядке;</w:t>
      </w:r>
    </w:p>
    <w:p w:rsidR="000659BC" w:rsidRDefault="00356ECE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справка, подтверждающая отсутствие у субъекта предпринимательства неисполненной обязанности по уплате страховых взносов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Татарстан, выданная по состоянию на одну из дат месяца, предшествующего месяцу подачи конкурсной заявки и зав</w:t>
      </w:r>
      <w:r w:rsidR="000659BC">
        <w:rPr>
          <w:rFonts w:ascii="Times New Roman" w:hAnsi="Times New Roman" w:cs="Times New Roman"/>
          <w:sz w:val="24"/>
          <w:szCs w:val="24"/>
        </w:rPr>
        <w:t>еренная в установленном порядке;</w:t>
      </w:r>
    </w:p>
    <w:p w:rsidR="000659BC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к вышеперечисленным документам, предоставляется: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BC">
        <w:rPr>
          <w:rFonts w:ascii="Times New Roman" w:hAnsi="Times New Roman" w:cs="Times New Roman"/>
          <w:i/>
          <w:sz w:val="24"/>
          <w:szCs w:val="24"/>
        </w:rPr>
        <w:t>для начинающих субъектов предпринимательства</w:t>
      </w:r>
      <w:r w:rsidRPr="0046794E">
        <w:rPr>
          <w:rFonts w:ascii="Times New Roman" w:hAnsi="Times New Roman" w:cs="Times New Roman"/>
          <w:sz w:val="24"/>
          <w:szCs w:val="24"/>
        </w:rPr>
        <w:t>: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гарантийное письмо, подписанное лизингодателем, о заключении договора лизинга при условии предоставления субсидии с указанием основных параметров договора лизинга,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копии документов, касающихся реализации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>: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документы, подтверждающие наличие помещений или земельных участков,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копии действующих контрактов, необходимых для реализации проекта (при наличии),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копии лицензий и разрешений, патентов, результатов научно-исследовательских и опытно-конструкторских разработок, экспертные заключения и т.д. (при наличии),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 xml:space="preserve"> по форме, утверждаемой Уполномоченным органом;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письмо-уведомление о размещении субъекта предпринимательства, реализующего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бизнес-проекты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 xml:space="preserve"> на промышленных площадках режимных объектов, подведомственных Управлению Федеральной службы исполнения наказаний по Республике Татарстан;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документы, подтверждающие получение субъектом предпринимательства услуги по разработке программы модернизации, технического перевооружения и (или) развития производства (для РЦИ);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BC">
        <w:rPr>
          <w:rFonts w:ascii="Times New Roman" w:hAnsi="Times New Roman" w:cs="Times New Roman"/>
          <w:i/>
          <w:sz w:val="24"/>
          <w:szCs w:val="24"/>
        </w:rPr>
        <w:t>для действующих субъектов предпринимательства</w:t>
      </w:r>
      <w:r w:rsidRPr="0046794E">
        <w:rPr>
          <w:rFonts w:ascii="Times New Roman" w:hAnsi="Times New Roman" w:cs="Times New Roman"/>
          <w:sz w:val="24"/>
          <w:szCs w:val="24"/>
        </w:rPr>
        <w:t>: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заверенные лизингодателем копии: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заключенного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договора лизинга с указанием основных параметров,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договора купли-продажи оборудования и заверенную субъектом предпринимательства копию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платежного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поручения о перечислении им аванса по договору лизинга с отметкой банка об оплате (при наличии);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копии документов, касающихся реализации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>: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документы, подтверждающие наличие помещений или земельных участков,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копии действующих контрактов, необходимых для реализации проекта (при наличии),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копии лицензий и разрешений, патентов, результатов научно-исследовательских и опытно-конструкторских разработок, экспертные заключения и т.д. (при наличии);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 xml:space="preserve"> по форме, утверждаемой Уполномоченным органом;</w:t>
      </w:r>
    </w:p>
    <w:p w:rsidR="000659BC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письмо-уведомление о размещении субъекта предпринимательства, реализующего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бизнес-проекты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 xml:space="preserve"> на промышленных площадках режимных объектов, подведомственных Управлению Федеральной службы исполнения наказаний по Республике Татарстан;</w:t>
      </w:r>
    </w:p>
    <w:p w:rsidR="000659BC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получение субъектом предпринимательства услуги по </w:t>
      </w:r>
      <w:r w:rsidRPr="0046794E">
        <w:rPr>
          <w:rFonts w:ascii="Times New Roman" w:hAnsi="Times New Roman" w:cs="Times New Roman"/>
          <w:sz w:val="24"/>
          <w:szCs w:val="24"/>
        </w:rPr>
        <w:lastRenderedPageBreak/>
        <w:t>разработке программы модернизации, технического перевооружения и (или) развития производства (для РЦИ).</w:t>
      </w:r>
    </w:p>
    <w:p w:rsidR="00356ECE" w:rsidRPr="0046794E" w:rsidRDefault="000659BC" w:rsidP="00065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Субсидии предоставляются субъектам предпринимательства, осуществляющим основную деятельность по следующим группам и подгруппам видов экономической деятельности (в соответствии с Общероссийским</w:t>
      </w:r>
      <w:r w:rsidRPr="000659BC">
        <w:rPr>
          <w:rFonts w:ascii="Times New Roman" w:hAnsi="Times New Roman" w:cs="Times New Roman"/>
          <w:sz w:val="24"/>
          <w:szCs w:val="24"/>
        </w:rPr>
        <w:t xml:space="preserve"> классификатором </w:t>
      </w:r>
      <w:r w:rsidRPr="0046794E">
        <w:rPr>
          <w:rFonts w:ascii="Times New Roman" w:hAnsi="Times New Roman" w:cs="Times New Roman"/>
          <w:sz w:val="24"/>
          <w:szCs w:val="24"/>
        </w:rPr>
        <w:t>видов экономической деятельности (ОКВЭД 2) ОК 029-2014 (КДЕС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>ед. 2), принятым приказом Федерального агентства по техническому регулированию и метрологии от 31 января 2014 г. N 14-ст):</w:t>
      </w:r>
    </w:p>
    <w:tbl>
      <w:tblPr>
        <w:tblpPr w:leftFromText="180" w:rightFromText="180" w:vertAnchor="text" w:horzAnchor="margin" w:tblpY="190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937"/>
      </w:tblGrid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98"/>
            <w:bookmarkEnd w:id="3"/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Выращивание однолетних культур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Выращивание многолетних культур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01.3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Выращивание рассады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01.4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01.5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Смешанное сельское хозяйство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02.2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02.3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46794E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02.4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лесоводства и лесозаготовок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03.1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03.2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напитков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одежды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бумаги и бумажных изделий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Деятельность полиграфическая и копирование носителей информации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металлургическое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машин и оборудования, не </w:t>
            </w:r>
            <w:proofErr w:type="spellStart"/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proofErr w:type="spellEnd"/>
            <w:r w:rsidRPr="0046794E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группировки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автотранспортных средств, прицепов и полуприцепов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транспортных средств и оборудования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мебели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готовых изделий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отходов; обработка вторичного сырья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49.31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Деятельность сухопутного пассажирского транспорта: внутригородские и пригородные перевозки пассажиров (в случае если приобретаются автотранспортные средства, работающие на природном газе (метане))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(в случае если приобретаются автотранспортные средства, работающие на природном газе (метане))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56.10.2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62.01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</w:tr>
      <w:tr w:rsidR="000659BC" w:rsidRPr="0046794E" w:rsidTr="000659BC">
        <w:tc>
          <w:tcPr>
            <w:tcW w:w="1644" w:type="dxa"/>
          </w:tcPr>
          <w:p w:rsidR="000659BC" w:rsidRPr="0046794E" w:rsidRDefault="000659BC" w:rsidP="000659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37" w:type="dxa"/>
          </w:tcPr>
          <w:p w:rsidR="000659BC" w:rsidRPr="0046794E" w:rsidRDefault="000659BC" w:rsidP="000659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E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(при наличии лицензии на оказание первичной медико-санитарной помощи)</w:t>
            </w:r>
          </w:p>
        </w:tc>
      </w:tr>
    </w:tbl>
    <w:p w:rsidR="00356ECE" w:rsidRPr="0046794E" w:rsidRDefault="00356ECE" w:rsidP="000659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Поддержка не может оказываться субъектам предпринимательства, основным или одним из дополнительных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видов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 xml:space="preserve"> деятельности которых является производство и реализация подакцизных товаров, а также добыча и реализация полезных ископаемых, за исключением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общераспространенных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полезных ископаемых.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Субсидии предоставляются субъектам предпринимательства, заключившим договоры лизинга и реализующим </w:t>
      </w:r>
      <w:proofErr w:type="gramStart"/>
      <w:r w:rsidRPr="0046794E">
        <w:rPr>
          <w:rFonts w:ascii="Times New Roman" w:hAnsi="Times New Roman" w:cs="Times New Roman"/>
          <w:sz w:val="24"/>
          <w:szCs w:val="24"/>
        </w:rPr>
        <w:t>бизнес-проекты</w:t>
      </w:r>
      <w:proofErr w:type="gramEnd"/>
      <w:r w:rsidRPr="0046794E">
        <w:rPr>
          <w:rFonts w:ascii="Times New Roman" w:hAnsi="Times New Roman" w:cs="Times New Roman"/>
          <w:sz w:val="24"/>
          <w:szCs w:val="24"/>
        </w:rPr>
        <w:t xml:space="preserve"> в приоритетных видах экономической деятельности.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Договоры лизинга с лизингодателем должны быть действующими на момент подачи конкурсной заявки.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 xml:space="preserve">Предметом договора лизинга может быть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</w:t>
      </w:r>
      <w:hyperlink r:id="rId6" w:history="1">
        <w:r w:rsidRPr="000659BC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46794E">
        <w:rPr>
          <w:rFonts w:ascii="Times New Roman" w:hAnsi="Times New Roman" w:cs="Times New Roman"/>
          <w:sz w:val="24"/>
          <w:szCs w:val="24"/>
        </w:rPr>
        <w:t xml:space="preserve"> основных средств, включаемых в </w:t>
      </w:r>
      <w:r w:rsidRPr="0046794E">
        <w:rPr>
          <w:rFonts w:ascii="Times New Roman" w:hAnsi="Times New Roman" w:cs="Times New Roman"/>
          <w:sz w:val="24"/>
          <w:szCs w:val="24"/>
        </w:rPr>
        <w:lastRenderedPageBreak/>
        <w:t xml:space="preserve">амортизационные группы,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утвержденной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 января 2002 г. N 1 "О Классификации основных средств, включаемых в амортизационные группы".</w:t>
      </w:r>
      <w:proofErr w:type="gramEnd"/>
    </w:p>
    <w:p w:rsidR="00356ECE" w:rsidRPr="00ED0DC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0DCE">
        <w:rPr>
          <w:rFonts w:ascii="Times New Roman" w:hAnsi="Times New Roman" w:cs="Times New Roman"/>
          <w:sz w:val="24"/>
          <w:szCs w:val="24"/>
          <w:u w:val="single"/>
        </w:rPr>
        <w:t>Предметом договора лизинга не может быть: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оборудование, предназначенное для осуществления оптовой и розничной торговой деятельности субъектами малого и среднего предпринимательства;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ранее эксплуатировавшееся оборудование.</w:t>
      </w:r>
    </w:p>
    <w:p w:rsidR="00ED0DCE" w:rsidRDefault="00ED0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ECE" w:rsidRPr="00ED0DC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0DCE">
        <w:rPr>
          <w:rFonts w:ascii="Times New Roman" w:hAnsi="Times New Roman" w:cs="Times New Roman"/>
          <w:sz w:val="24"/>
          <w:szCs w:val="24"/>
          <w:u w:val="single"/>
        </w:rPr>
        <w:t>Субсидии предоставляются: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>а) субъектам предпринимательства, срок регистрации которых на момент подачи конкурсной заявки составляет менее 1 года (далее - начинающие субъекты предпринимательства), на условиях долевого финансирования целевых расходов на уплату первого взноса (аванса) при заключении договора лизинга оборудования в размере 45 процентов от суммы договора лизинга, но не более 1 млн. рублей на одного получателя;</w:t>
      </w:r>
      <w:proofErr w:type="gramEnd"/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б) субъектам предпринимательства, срок регистрации которых на момент подачи конкурсной заявки составляет более 1 года (далее - действующие субъекты предпринимательства), на возмещение фактически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понесенных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затрат по уплате авансового платежа по договору лизинга в размере 30 процентов от суммы договора лизинга, но не более 3 млн. рублей на одного получателя;</w:t>
      </w:r>
    </w:p>
    <w:p w:rsidR="00356ECE" w:rsidRPr="0046794E" w:rsidRDefault="00356ECE" w:rsidP="00601F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 xml:space="preserve">в) действующим субъектам предпринимательства </w:t>
      </w:r>
      <w:r w:rsidR="00601F78">
        <w:rPr>
          <w:rFonts w:ascii="Times New Roman" w:hAnsi="Times New Roman" w:cs="Times New Roman"/>
          <w:sz w:val="24"/>
          <w:szCs w:val="24"/>
        </w:rPr>
        <w:t>–</w:t>
      </w:r>
      <w:r w:rsidRPr="0046794E">
        <w:rPr>
          <w:rFonts w:ascii="Times New Roman" w:hAnsi="Times New Roman" w:cs="Times New Roman"/>
          <w:sz w:val="24"/>
          <w:szCs w:val="24"/>
        </w:rPr>
        <w:t xml:space="preserve"> </w:t>
      </w:r>
      <w:r w:rsidR="00601F78">
        <w:rPr>
          <w:rFonts w:ascii="Times New Roman" w:hAnsi="Times New Roman" w:cs="Times New Roman"/>
          <w:sz w:val="24"/>
          <w:szCs w:val="24"/>
        </w:rPr>
        <w:t>победителям ведомственной программы по развитию семейных животноводческих ферм на базе крестьянский (фермерских) хозяйств Республики Татарстан 2014-2015 годов, утверждаемой приказом Министерства сельского хозяйства и продовольствия Республики Татарстан на соответствующий финансовый год, на возмещение фактически понесённых затрат по уплате авансового платежа по договору лизинга в размере 70% от суммы договора лизинга, но не более 3 млн. рублей на</w:t>
      </w:r>
      <w:proofErr w:type="gramEnd"/>
      <w:r w:rsidR="00601F78">
        <w:rPr>
          <w:rFonts w:ascii="Times New Roman" w:hAnsi="Times New Roman" w:cs="Times New Roman"/>
          <w:sz w:val="24"/>
          <w:szCs w:val="24"/>
        </w:rPr>
        <w:t xml:space="preserve"> одного получателя.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>г) начинающим субъектам предпринимательства, реализующим проекты по созданию и развитию цехов по забою скота, птицы для производства мясной продукции, на условиях долевого финансирования целевых расходов на уплату первого взноса (аванса) при заключении договора лизинга оборудования в размере 50 процентов от суммы договора лизинга, но не более 1 млн. рублей на одного получателя;</w:t>
      </w:r>
      <w:proofErr w:type="gramEnd"/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д) действующим субъектам предпринимательства, реализующим проекты по созданию и развитию цехов по забою скота, птицы для производства мясной продукции, на возмещение фактически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понесенных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затрат по уплате авансового платежа по договору лизинга в размере 50 процентов от суммы договора лизинга, но не более 3 млн. рублей на одного получателя;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>е)</w:t>
      </w:r>
      <w:r w:rsidR="00601F78">
        <w:rPr>
          <w:rFonts w:ascii="Times New Roman" w:hAnsi="Times New Roman" w:cs="Times New Roman"/>
          <w:sz w:val="24"/>
          <w:szCs w:val="24"/>
        </w:rPr>
        <w:t xml:space="preserve"> начинающим субъектам предпринимательства – победителям ведомственной программы «Поддержка начинающих фермеров Республики Татарстан на 2015-2017 годы», утверждённый приказом Министерства сельского хозяйства на соответствующий финансовый год, на условиях долевого финансирования целевых расходов на уплату первого взноса (аванса) при заключении договора лизинга оборудования в размере 70% от суммы договора лизинга, но не более 1 млн. рублей на одного получателя</w:t>
      </w:r>
      <w:r w:rsidRPr="0046794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 xml:space="preserve">ж) начинающим субъектам предпринимательства - резидентам промышленных площадок муниципального уровня, получившим аккредитацию в Уполномоченном органе в соответствии с </w:t>
      </w:r>
      <w:hyperlink r:id="rId7" w:history="1">
        <w:r w:rsidRPr="00ED0DCE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46794E">
        <w:rPr>
          <w:rFonts w:ascii="Times New Roman" w:hAnsi="Times New Roman" w:cs="Times New Roman"/>
          <w:sz w:val="24"/>
          <w:szCs w:val="24"/>
        </w:rPr>
        <w:t xml:space="preserve"> аккредитации субъектов инфраструктуры имущественной поддержки малого и среднего предпринимательства Республики Татарстан,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постановлением Кабинета Министров Республики Татарстан от 27.08.2014 N 616 "Об аккредитации субъектов инфраструктуры имущественной поддержки малого и среднего предпринимательства Республики Татарстан", производственных площадок режимных объектов</w:t>
      </w:r>
      <w:r w:rsidR="00601F78">
        <w:rPr>
          <w:rFonts w:ascii="Times New Roman" w:hAnsi="Times New Roman" w:cs="Times New Roman"/>
          <w:sz w:val="24"/>
          <w:szCs w:val="24"/>
        </w:rPr>
        <w:t xml:space="preserve"> Управление Федеральной службы исполнения наказаний</w:t>
      </w:r>
      <w:proofErr w:type="gramEnd"/>
      <w:r w:rsidR="00601F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F78">
        <w:rPr>
          <w:rFonts w:ascii="Times New Roman" w:hAnsi="Times New Roman" w:cs="Times New Roman"/>
          <w:sz w:val="24"/>
          <w:szCs w:val="24"/>
        </w:rPr>
        <w:t>по Республике Татарстан</w:t>
      </w:r>
      <w:r w:rsidRPr="0046794E">
        <w:rPr>
          <w:rFonts w:ascii="Times New Roman" w:hAnsi="Times New Roman" w:cs="Times New Roman"/>
          <w:sz w:val="24"/>
          <w:szCs w:val="24"/>
        </w:rPr>
        <w:t>, пользовател</w:t>
      </w:r>
      <w:r w:rsidR="00B4334F">
        <w:rPr>
          <w:rFonts w:ascii="Times New Roman" w:hAnsi="Times New Roman" w:cs="Times New Roman"/>
          <w:sz w:val="24"/>
          <w:szCs w:val="24"/>
        </w:rPr>
        <w:t>ей</w:t>
      </w:r>
      <w:r w:rsidRPr="0046794E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B4334F">
        <w:rPr>
          <w:rFonts w:ascii="Times New Roman" w:hAnsi="Times New Roman" w:cs="Times New Roman"/>
          <w:sz w:val="24"/>
          <w:szCs w:val="24"/>
        </w:rPr>
        <w:t xml:space="preserve">региональных центров инжиниринга, </w:t>
      </w:r>
      <w:r w:rsidR="00B4334F">
        <w:rPr>
          <w:rFonts w:ascii="Times New Roman" w:hAnsi="Times New Roman" w:cs="Times New Roman"/>
          <w:sz w:val="24"/>
          <w:szCs w:val="24"/>
        </w:rPr>
        <w:lastRenderedPageBreak/>
        <w:t xml:space="preserve">созданных за </w:t>
      </w:r>
      <w:proofErr w:type="spellStart"/>
      <w:r w:rsidR="00B4334F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="00B4334F">
        <w:rPr>
          <w:rFonts w:ascii="Times New Roman" w:hAnsi="Times New Roman" w:cs="Times New Roman"/>
          <w:sz w:val="24"/>
          <w:szCs w:val="24"/>
        </w:rPr>
        <w:t xml:space="preserve"> средств федерального бюджета и бюджета Республики Татарстан в рамках реализации подпрограммы «Развитие малого и среднего предпринимательства в Республике Татарстан на 2014 – 2016 годы» государственной программы «Экономическое развитие и инновационная экономика Республики Татарстан на 2014-2020 годы», </w:t>
      </w:r>
      <w:proofErr w:type="spellStart"/>
      <w:r w:rsidR="00B4334F">
        <w:rPr>
          <w:rFonts w:ascii="Times New Roman" w:hAnsi="Times New Roman" w:cs="Times New Roman"/>
          <w:sz w:val="24"/>
          <w:szCs w:val="24"/>
        </w:rPr>
        <w:t>утвержденный</w:t>
      </w:r>
      <w:proofErr w:type="spellEnd"/>
      <w:r w:rsidR="00B4334F">
        <w:rPr>
          <w:rFonts w:ascii="Times New Roman" w:hAnsi="Times New Roman" w:cs="Times New Roman"/>
          <w:sz w:val="24"/>
          <w:szCs w:val="24"/>
        </w:rPr>
        <w:t xml:space="preserve"> постановлением Кабинета Министров Республики Татарстан от 31.10.2013 №823 «Об утверждении государственной программы </w:t>
      </w:r>
      <w:r w:rsidR="00B4334F">
        <w:rPr>
          <w:rFonts w:ascii="Times New Roman" w:hAnsi="Times New Roman" w:cs="Times New Roman"/>
          <w:sz w:val="24"/>
          <w:szCs w:val="24"/>
        </w:rPr>
        <w:t>«Экономическое</w:t>
      </w:r>
      <w:proofErr w:type="gramEnd"/>
      <w:r w:rsidR="00B4334F">
        <w:rPr>
          <w:rFonts w:ascii="Times New Roman" w:hAnsi="Times New Roman" w:cs="Times New Roman"/>
          <w:sz w:val="24"/>
          <w:szCs w:val="24"/>
        </w:rPr>
        <w:t xml:space="preserve"> развитие и инновационная экономика Республики Татарстан на 2014-2020 годы»</w:t>
      </w:r>
      <w:r w:rsidR="00B4334F">
        <w:rPr>
          <w:rFonts w:ascii="Times New Roman" w:hAnsi="Times New Roman" w:cs="Times New Roman"/>
          <w:sz w:val="24"/>
          <w:szCs w:val="24"/>
        </w:rPr>
        <w:t xml:space="preserve">  </w:t>
      </w:r>
      <w:r w:rsidRPr="0046794E">
        <w:rPr>
          <w:rFonts w:ascii="Times New Roman" w:hAnsi="Times New Roman" w:cs="Times New Roman"/>
          <w:sz w:val="24"/>
          <w:szCs w:val="24"/>
        </w:rPr>
        <w:t>на условиях долевого финансирования целевых расходов на уплату первого взноса (аванса) при заключении договора лизинга оборудования в разм</w:t>
      </w:r>
      <w:bookmarkStart w:id="4" w:name="_GoBack"/>
      <w:bookmarkEnd w:id="4"/>
      <w:r w:rsidRPr="0046794E">
        <w:rPr>
          <w:rFonts w:ascii="Times New Roman" w:hAnsi="Times New Roman" w:cs="Times New Roman"/>
          <w:sz w:val="24"/>
          <w:szCs w:val="24"/>
        </w:rPr>
        <w:t>ере 45 процентов от суммы договора лизинга, но не более 1,5 млн. рублей на одного получателя;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94E">
        <w:rPr>
          <w:rFonts w:ascii="Times New Roman" w:hAnsi="Times New Roman" w:cs="Times New Roman"/>
          <w:sz w:val="24"/>
          <w:szCs w:val="24"/>
        </w:rPr>
        <w:t xml:space="preserve">з) действующим субъектам предпринимательства - резидентам промышленных площадок муниципального уровня, получившим аккредитацию в Уполномоченном органе в соответствии с </w:t>
      </w:r>
      <w:hyperlink r:id="rId8" w:history="1">
        <w:r w:rsidRPr="00ED0DCE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46794E">
        <w:rPr>
          <w:rFonts w:ascii="Times New Roman" w:hAnsi="Times New Roman" w:cs="Times New Roman"/>
          <w:sz w:val="24"/>
          <w:szCs w:val="24"/>
        </w:rPr>
        <w:t xml:space="preserve"> аккредитации субъектов инфраструктуры имущественной поддержки малого и среднего предпринимательства Республики Татарстан,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постановлением Кабинета Министров Республики Татарстан от 27.08.2014 N 616 "Об аккредитации субъектов инфраструктуры имущественной поддержки малого и среднего предпринимательства Республики Татарстан", производственных площадок режимных объектов</w:t>
      </w:r>
      <w:r w:rsidR="00601F78">
        <w:rPr>
          <w:rFonts w:ascii="Times New Roman" w:hAnsi="Times New Roman" w:cs="Times New Roman"/>
          <w:sz w:val="24"/>
          <w:szCs w:val="24"/>
        </w:rPr>
        <w:t xml:space="preserve"> </w:t>
      </w:r>
      <w:r w:rsidR="00601F78">
        <w:rPr>
          <w:rFonts w:ascii="Times New Roman" w:hAnsi="Times New Roman" w:cs="Times New Roman"/>
          <w:sz w:val="24"/>
          <w:szCs w:val="24"/>
        </w:rPr>
        <w:t>Управление Федеральной службы исполнения наказаний</w:t>
      </w:r>
      <w:proofErr w:type="gramEnd"/>
      <w:r w:rsidR="00601F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F78">
        <w:rPr>
          <w:rFonts w:ascii="Times New Roman" w:hAnsi="Times New Roman" w:cs="Times New Roman"/>
          <w:sz w:val="24"/>
          <w:szCs w:val="24"/>
        </w:rPr>
        <w:t>по Республике Татарстан</w:t>
      </w:r>
      <w:r w:rsidRPr="0046794E">
        <w:rPr>
          <w:rFonts w:ascii="Times New Roman" w:hAnsi="Times New Roman" w:cs="Times New Roman"/>
          <w:sz w:val="24"/>
          <w:szCs w:val="24"/>
        </w:rPr>
        <w:t xml:space="preserve">, </w:t>
      </w:r>
      <w:r w:rsidR="00B4334F" w:rsidRPr="0046794E">
        <w:rPr>
          <w:rFonts w:ascii="Times New Roman" w:hAnsi="Times New Roman" w:cs="Times New Roman"/>
          <w:sz w:val="24"/>
          <w:szCs w:val="24"/>
        </w:rPr>
        <w:t>пользовател</w:t>
      </w:r>
      <w:r w:rsidR="00B4334F">
        <w:rPr>
          <w:rFonts w:ascii="Times New Roman" w:hAnsi="Times New Roman" w:cs="Times New Roman"/>
          <w:sz w:val="24"/>
          <w:szCs w:val="24"/>
        </w:rPr>
        <w:t>ей</w:t>
      </w:r>
      <w:r w:rsidR="00B4334F" w:rsidRPr="0046794E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B4334F">
        <w:rPr>
          <w:rFonts w:ascii="Times New Roman" w:hAnsi="Times New Roman" w:cs="Times New Roman"/>
          <w:sz w:val="24"/>
          <w:szCs w:val="24"/>
        </w:rPr>
        <w:t xml:space="preserve">региональных центров инжиниринга, созданных за </w:t>
      </w:r>
      <w:proofErr w:type="spellStart"/>
      <w:r w:rsidR="00B4334F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="00B4334F">
        <w:rPr>
          <w:rFonts w:ascii="Times New Roman" w:hAnsi="Times New Roman" w:cs="Times New Roman"/>
          <w:sz w:val="24"/>
          <w:szCs w:val="24"/>
        </w:rPr>
        <w:t xml:space="preserve"> средств федерального бюджета и бюджета Республики Татарстан в рамках реализации подпрограммы «Развитие малого и среднего предпринимательства в Республике Татарстан на 2014 – 2016 годы» государственной программы «Экономическое развитие и инновационная экономика Республики Татарстан на 2014-2020 годы», </w:t>
      </w:r>
      <w:proofErr w:type="spellStart"/>
      <w:r w:rsidR="00B4334F">
        <w:rPr>
          <w:rFonts w:ascii="Times New Roman" w:hAnsi="Times New Roman" w:cs="Times New Roman"/>
          <w:sz w:val="24"/>
          <w:szCs w:val="24"/>
        </w:rPr>
        <w:t>утвержденный</w:t>
      </w:r>
      <w:proofErr w:type="spellEnd"/>
      <w:r w:rsidR="00B4334F">
        <w:rPr>
          <w:rFonts w:ascii="Times New Roman" w:hAnsi="Times New Roman" w:cs="Times New Roman"/>
          <w:sz w:val="24"/>
          <w:szCs w:val="24"/>
        </w:rPr>
        <w:t xml:space="preserve"> постановлением Кабинета Министров Республики Татарстан от 31.10.2013 №823 «Об утверждении государственной программы «Экономическое</w:t>
      </w:r>
      <w:proofErr w:type="gramEnd"/>
      <w:r w:rsidR="00B4334F">
        <w:rPr>
          <w:rFonts w:ascii="Times New Roman" w:hAnsi="Times New Roman" w:cs="Times New Roman"/>
          <w:sz w:val="24"/>
          <w:szCs w:val="24"/>
        </w:rPr>
        <w:t xml:space="preserve"> развитие и инновационная экономика Республики Татарстан на 2014-2020 годы»</w:t>
      </w:r>
      <w:r w:rsidR="00B4334F">
        <w:rPr>
          <w:rFonts w:ascii="Times New Roman" w:hAnsi="Times New Roman" w:cs="Times New Roman"/>
          <w:sz w:val="24"/>
          <w:szCs w:val="24"/>
        </w:rPr>
        <w:t xml:space="preserve"> </w:t>
      </w:r>
      <w:r w:rsidRPr="0046794E">
        <w:rPr>
          <w:rFonts w:ascii="Times New Roman" w:hAnsi="Times New Roman" w:cs="Times New Roman"/>
          <w:sz w:val="24"/>
          <w:szCs w:val="24"/>
        </w:rPr>
        <w:t xml:space="preserve">на возмещение фактически </w:t>
      </w:r>
      <w:r w:rsidR="00ED0DCE" w:rsidRPr="0046794E">
        <w:rPr>
          <w:rFonts w:ascii="Times New Roman" w:hAnsi="Times New Roman" w:cs="Times New Roman"/>
          <w:sz w:val="24"/>
          <w:szCs w:val="24"/>
        </w:rPr>
        <w:t>понесённых</w:t>
      </w:r>
      <w:r w:rsidRPr="0046794E">
        <w:rPr>
          <w:rFonts w:ascii="Times New Roman" w:hAnsi="Times New Roman" w:cs="Times New Roman"/>
          <w:sz w:val="24"/>
          <w:szCs w:val="24"/>
        </w:rPr>
        <w:t xml:space="preserve"> затрат по уплате авансового платежа по договору лизинга в размере 30 процентов от суммы договора лизинга, но не более 5 млн. рублей на одного получателя;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>и) начинающим субъектам предпринимательства - сельскохозяйственным кооперативам на условиях долевого финансирования целевых расходов на уплату первого взноса (аванса) при заключении договора лизинга оборудования в размере 50 процентов от суммы договора лизинга, но не более 1,0 млн. рублей на одного получателя;</w:t>
      </w:r>
    </w:p>
    <w:p w:rsidR="00356ECE" w:rsidRPr="0046794E" w:rsidRDefault="00356ECE" w:rsidP="00B43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94E">
        <w:rPr>
          <w:rFonts w:ascii="Times New Roman" w:hAnsi="Times New Roman" w:cs="Times New Roman"/>
          <w:sz w:val="24"/>
          <w:szCs w:val="24"/>
        </w:rPr>
        <w:t xml:space="preserve">к) действующим субъектам предпринимательства - сельскохозяйственным кооперативам на возмещение фактически </w:t>
      </w:r>
      <w:proofErr w:type="spellStart"/>
      <w:r w:rsidRPr="0046794E">
        <w:rPr>
          <w:rFonts w:ascii="Times New Roman" w:hAnsi="Times New Roman" w:cs="Times New Roman"/>
          <w:sz w:val="24"/>
          <w:szCs w:val="24"/>
        </w:rPr>
        <w:t>понесенных</w:t>
      </w:r>
      <w:proofErr w:type="spellEnd"/>
      <w:r w:rsidRPr="0046794E">
        <w:rPr>
          <w:rFonts w:ascii="Times New Roman" w:hAnsi="Times New Roman" w:cs="Times New Roman"/>
          <w:sz w:val="24"/>
          <w:szCs w:val="24"/>
        </w:rPr>
        <w:t xml:space="preserve"> затрат по уплате авансового платежа по договору лизинга в размере 50 процентов от суммы договора лизинга, но не более 3,0 млн. рублей на одного получателя.</w:t>
      </w:r>
    </w:p>
    <w:p w:rsidR="00356ECE" w:rsidRPr="0046794E" w:rsidRDefault="00356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12"/>
      <w:bookmarkStart w:id="6" w:name="P333"/>
      <w:bookmarkEnd w:id="5"/>
      <w:bookmarkEnd w:id="6"/>
    </w:p>
    <w:sectPr w:rsidR="00356ECE" w:rsidRPr="0046794E" w:rsidSect="005A4F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CE"/>
    <w:rsid w:val="000659BC"/>
    <w:rsid w:val="00356ECE"/>
    <w:rsid w:val="003E6472"/>
    <w:rsid w:val="0046794E"/>
    <w:rsid w:val="004A69C5"/>
    <w:rsid w:val="00601F78"/>
    <w:rsid w:val="00814816"/>
    <w:rsid w:val="009542DA"/>
    <w:rsid w:val="00B35B23"/>
    <w:rsid w:val="00B4334F"/>
    <w:rsid w:val="00E35034"/>
    <w:rsid w:val="00E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6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6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0FE65FBABD5C6B83B3DEFEF92D3673A780210E1D4DF7AC16F9CA5E3A00FB8E096E24BBFFF1B9073BA6B1y2X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90FE65FBABD5C6B83B3DEFEF92D3673A780210E1D4DF7AC16F9CA5E3A00FB8E096E24BBFFF1B9073BA6B1y2X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90FE65FBABD5C6B83B3C0F3EF416B7CAE837D071046F4FC4EA691036D09F1D94E217DF9BBFCB806y3XA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690F-D1DC-4F6F-B20B-96501636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2015-10-20T13:28:00Z</cp:lastPrinted>
  <dcterms:created xsi:type="dcterms:W3CDTF">2015-09-29T09:23:00Z</dcterms:created>
  <dcterms:modified xsi:type="dcterms:W3CDTF">2015-10-20T14:27:00Z</dcterms:modified>
</cp:coreProperties>
</file>